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C94E" w14:textId="77777777" w:rsidR="00500A29" w:rsidRPr="00266D29" w:rsidRDefault="00500A29" w:rsidP="00500A29">
      <w:pPr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Luogo, data</w:t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</w:p>
    <w:p w14:paraId="791AB9DA" w14:textId="2DB24134" w:rsidR="00500A29" w:rsidRPr="00266D29" w:rsidRDefault="00500A29" w:rsidP="00500A29">
      <w:pPr>
        <w:spacing w:after="0" w:line="360" w:lineRule="auto"/>
        <w:ind w:firstLine="567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</w:t>
      </w:r>
      <w:r w:rsidR="00D81B5F">
        <w:rPr>
          <w:rFonts w:ascii="Century Gothic" w:hAnsi="Century Gothic" w:cs="Arial"/>
          <w:sz w:val="20"/>
          <w:szCs w:val="20"/>
        </w:rPr>
        <w:t>lla SC</w:t>
      </w:r>
      <w:r w:rsidRPr="00266D29">
        <w:rPr>
          <w:rFonts w:ascii="Century Gothic" w:hAnsi="Century Gothic" w:cs="Arial"/>
          <w:sz w:val="20"/>
          <w:szCs w:val="20"/>
        </w:rPr>
        <w:t xml:space="preserve"> Servizio </w:t>
      </w:r>
      <w:r w:rsidR="00D81B5F">
        <w:rPr>
          <w:rFonts w:ascii="Century Gothic" w:hAnsi="Century Gothic" w:cs="Arial"/>
          <w:sz w:val="20"/>
          <w:szCs w:val="20"/>
        </w:rPr>
        <w:t>F</w:t>
      </w:r>
      <w:r w:rsidRPr="00266D29">
        <w:rPr>
          <w:rFonts w:ascii="Century Gothic" w:hAnsi="Century Gothic" w:cs="Arial"/>
          <w:sz w:val="20"/>
          <w:szCs w:val="20"/>
        </w:rPr>
        <w:t>armaceutico</w:t>
      </w:r>
    </w:p>
    <w:p w14:paraId="1158CEB8" w14:textId="77777777" w:rsidR="00500A29" w:rsidRPr="00266D29" w:rsidRDefault="00500A29" w:rsidP="00500A29">
      <w:pPr>
        <w:spacing w:after="0" w:line="360" w:lineRule="auto"/>
        <w:ind w:firstLine="567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ATS della Val Padana</w:t>
      </w:r>
    </w:p>
    <w:p w14:paraId="3C37C7A1" w14:textId="77777777" w:rsidR="00500A29" w:rsidRDefault="00500A29" w:rsidP="00500A29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tbl>
      <w:tblPr>
        <w:tblW w:w="9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1"/>
      </w:tblGrid>
      <w:tr w:rsidR="00765ED1" w:rsidRPr="003A4F23" w14:paraId="2EA7107B" w14:textId="77777777" w:rsidTr="000535BE">
        <w:trPr>
          <w:trHeight w:val="269"/>
        </w:trPr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8E0D75" w14:textId="77777777" w:rsidR="00765ED1" w:rsidRPr="003A4F23" w:rsidRDefault="00765ED1" w:rsidP="00765ED1">
            <w:pPr>
              <w:spacing w:after="0" w:line="240" w:lineRule="auto"/>
              <w:ind w:left="-69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A4F2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Oggetto: </w:t>
            </w:r>
          </w:p>
        </w:tc>
      </w:tr>
      <w:tr w:rsidR="00765ED1" w:rsidRPr="003A4F23" w14:paraId="7EFF02D1" w14:textId="77777777" w:rsidTr="000535BE">
        <w:trPr>
          <w:trHeight w:val="269"/>
        </w:trPr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00364" w14:textId="77777777" w:rsidR="00765ED1" w:rsidRPr="003A4F23" w:rsidRDefault="00765ED1" w:rsidP="00765ED1">
            <w:pPr>
              <w:spacing w:after="0" w:line="240" w:lineRule="auto"/>
              <w:ind w:left="-69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3A4F23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(indicare quanto indicato nell’atto notarile)</w:t>
            </w:r>
          </w:p>
        </w:tc>
      </w:tr>
    </w:tbl>
    <w:p w14:paraId="08A80D1E" w14:textId="77777777" w:rsidR="00765ED1" w:rsidRPr="00E02E90" w:rsidRDefault="00765ED1" w:rsidP="00765ED1">
      <w:pPr>
        <w:spacing w:after="0" w:line="360" w:lineRule="auto"/>
        <w:rPr>
          <w:rFonts w:ascii="Century Gothic" w:hAnsi="Century Gothic" w:cs="Arial"/>
          <w:b/>
          <w:i/>
          <w:iCs/>
          <w:sz w:val="16"/>
          <w:szCs w:val="16"/>
        </w:rPr>
      </w:pPr>
    </w:p>
    <w:tbl>
      <w:tblPr>
        <w:tblpPr w:leftFromText="141" w:rightFromText="141" w:vertAnchor="page" w:horzAnchor="margin" w:tblpY="3420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3449"/>
        <w:gridCol w:w="429"/>
        <w:gridCol w:w="799"/>
      </w:tblGrid>
      <w:tr w:rsidR="00765ED1" w:rsidRPr="00DA4FF0" w14:paraId="60E3946C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3C99C2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Il/la sottoscritto/a: </w:t>
            </w:r>
          </w:p>
        </w:tc>
      </w:tr>
      <w:tr w:rsidR="00765ED1" w:rsidRPr="00DA4FF0" w14:paraId="226CEDE4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C1D11F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Nato/a a: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805C97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il</w:t>
            </w:r>
          </w:p>
        </w:tc>
      </w:tr>
      <w:tr w:rsidR="00765ED1" w:rsidRPr="00DA4FF0" w14:paraId="36DCCE23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EEFFEC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CF: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765ED1" w:rsidRPr="00DA4FF0" w14:paraId="5E283E74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DCE08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Residente a: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9F0771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D56D0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765ED1" w:rsidRPr="00DA4FF0" w14:paraId="5BE636F6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F0E0A0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Professione: </w:t>
            </w:r>
          </w:p>
        </w:tc>
      </w:tr>
      <w:tr w:rsidR="00765ED1" w:rsidRPr="00DA4FF0" w14:paraId="453A406F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9D7573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82002F">
              <w:rPr>
                <w:rFonts w:ascii="Century Gothic" w:hAnsi="Century Gothic" w:cs="Arial"/>
                <w:sz w:val="20"/>
                <w:szCs w:val="20"/>
              </w:rPr>
              <w:t>Titolare dell’impresa individuale</w:t>
            </w:r>
          </w:p>
        </w:tc>
      </w:tr>
      <w:tr w:rsidR="00765ED1" w:rsidRPr="00DA4FF0" w14:paraId="3E17D1B2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C6BF88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con sede legale in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AEC31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FE8EE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765ED1" w:rsidRPr="00DA4FF0" w14:paraId="2A51A721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2D46E56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con sede operativa in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999676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12DEFB5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765ED1" w:rsidRPr="00DA4FF0" w14:paraId="4348DA4B" w14:textId="77777777" w:rsidTr="00765ED1">
        <w:trPr>
          <w:trHeight w:val="18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85758E" w14:textId="77777777" w:rsidR="00765ED1" w:rsidRPr="00DA4FF0" w:rsidRDefault="00765ED1" w:rsidP="00765ED1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(solo</w:t>
            </w:r>
            <w:r w:rsidRPr="00DA4FF0">
              <w:rPr>
                <w:rFonts w:ascii="Century Gothic" w:eastAsia="Times New Roman" w:hAnsi="Century Gothic" w:cs="Calibri"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se diversa da sede legale)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FB96E3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8552F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4A7C35DC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CEB5080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P.IVA: </w:t>
            </w:r>
          </w:p>
        </w:tc>
      </w:tr>
      <w:tr w:rsidR="00765ED1" w:rsidRPr="00DA4FF0" w14:paraId="6F5AA61B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2B2053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C.F.: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83DD1C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61D30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6A6AE193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A35AC4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telefono: 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DDB58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A7302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754EFE09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5CBA0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cellulare: 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59F236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E06FC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71AB7F00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748F49" w14:textId="77777777" w:rsidR="00765ED1" w:rsidRPr="00DA4FF0" w:rsidRDefault="00765ED1" w:rsidP="00765ED1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P</w:t>
            </w:r>
            <w:r w:rsidRPr="00DA4FF0"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osta elettronica ordinaria (PEO)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A9D2A3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9F71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29A6604E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3411BE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P</w:t>
            </w:r>
            <w:r w:rsidRPr="00DA4FF0">
              <w:rPr>
                <w:rFonts w:ascii="Century Gothic" w:eastAsia="Times New Roman" w:hAnsi="Century Gothic" w:cs="Calibri"/>
                <w:color w:val="231F20"/>
                <w:sz w:val="20"/>
                <w:szCs w:val="20"/>
                <w:lang w:eastAsia="it-IT"/>
              </w:rPr>
              <w:t>osta elettronica certificata (PEC)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9991D8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CF3E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3C0AFAA1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C95352" w14:textId="77777777" w:rsidR="00765ED1" w:rsidRPr="00DA4FF0" w:rsidRDefault="00765ED1" w:rsidP="00765ED1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a cui afferisce la sede farmaceutica n. 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C8E5977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8616F6" wp14:editId="372BBB93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19050</wp:posOffset>
                      </wp:positionV>
                      <wp:extent cx="95250" cy="110490"/>
                      <wp:effectExtent l="0" t="0" r="19050" b="22860"/>
                      <wp:wrapNone/>
                      <wp:docPr id="1623673858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95250" cy="110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72FE2F" w14:textId="77777777" w:rsidR="00765ED1" w:rsidRDefault="00765ED1" w:rsidP="00765E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8616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margin-left:88.8pt;margin-top:1.5pt;width:7.5pt;height:8.7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" fillcolor="white [3201]" strokeweight=".5pt">
                      <v:textbox>
                        <w:txbxContent>
                          <w:p w14:paraId="4072FE2F" w14:textId="77777777" w:rsidR="00765ED1" w:rsidRDefault="00765ED1" w:rsidP="00765ED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eastAsia="Times New Roman" w:hAnsi="Century Gothic" w:cs="Calibri"/>
                <w:noProof/>
                <w:color w:val="000000"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C7D8EF" wp14:editId="44DA1D32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22860</wp:posOffset>
                      </wp:positionV>
                      <wp:extent cx="94615" cy="102870"/>
                      <wp:effectExtent l="0" t="0" r="19685" b="11430"/>
                      <wp:wrapNone/>
                      <wp:docPr id="686913336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615" cy="102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68E1EB4" w14:textId="77777777" w:rsidR="00765ED1" w:rsidRDefault="00765ED1" w:rsidP="00765E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7D8EF" id="_x0000_s1027" type="#_x0000_t202" style="position:absolute;margin-left:41.2pt;margin-top:1.8pt;width:7.45pt;height: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" fillcolor="white [3201]" strokeweight=".5pt">
                      <v:textbox>
                        <w:txbxContent>
                          <w:p w14:paraId="168E1EB4" w14:textId="77777777" w:rsidR="00765ED1" w:rsidRDefault="00765ED1" w:rsidP="00765ED1"/>
                        </w:txbxContent>
                      </v:textbox>
                    </v:shape>
                  </w:pict>
                </mc:Fallback>
              </mc:AlternateContent>
            </w: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Urbana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      </w:t>
            </w: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Rurale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765ED1" w:rsidRPr="00DA4FF0" w14:paraId="3941EAC9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C3DC882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Denominazione Farmacia</w:t>
            </w:r>
          </w:p>
        </w:tc>
      </w:tr>
      <w:tr w:rsidR="00765ED1" w:rsidRPr="00DA4FF0" w14:paraId="5D587A8A" w14:textId="77777777" w:rsidTr="00765ED1">
        <w:trPr>
          <w:trHeight w:val="21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D8E668" w14:textId="77777777" w:rsidR="00765ED1" w:rsidRPr="00DA4FF0" w:rsidRDefault="00765ED1" w:rsidP="00765ED1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(solo se diversa da denominazione </w:t>
            </w:r>
            <w:r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impresa individuale</w:t>
            </w: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)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0BDEE7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30375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5ED1" w:rsidRPr="00DA4FF0" w14:paraId="6F6F3D71" w14:textId="77777777" w:rsidTr="00765ED1">
        <w:trPr>
          <w:trHeight w:val="34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61F493" w14:textId="77777777" w:rsidR="00765ED1" w:rsidRPr="00DA4FF0" w:rsidRDefault="00765ED1" w:rsidP="00765ED1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ubicata a 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F06939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15D91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nr.</w:t>
            </w:r>
          </w:p>
        </w:tc>
      </w:tr>
      <w:tr w:rsidR="00765ED1" w:rsidRPr="00DA4FF0" w14:paraId="08126477" w14:textId="77777777" w:rsidTr="00765ED1">
        <w:trPr>
          <w:trHeight w:val="34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99519FB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Codice Identificativo Regionale</w:t>
            </w:r>
          </w:p>
        </w:tc>
      </w:tr>
      <w:tr w:rsidR="00765ED1" w:rsidRPr="00DA4FF0" w14:paraId="15D2D6C6" w14:textId="77777777" w:rsidTr="00765ED1">
        <w:trPr>
          <w:trHeight w:val="20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A4D823" w14:textId="77777777" w:rsidR="00765ED1" w:rsidRPr="00DA4FF0" w:rsidRDefault="00765ED1" w:rsidP="00765ED1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(da omettere in caso di trasferimento titolarità) 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048552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B3CA8" w14:textId="77777777" w:rsidR="00765ED1" w:rsidRPr="00DA4FF0" w:rsidRDefault="00765ED1" w:rsidP="00765E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A4FF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059A9AD7" w14:textId="77777777" w:rsidR="00500A29" w:rsidRDefault="00500A29" w:rsidP="00500A29">
      <w:pPr>
        <w:spacing w:after="0" w:line="36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1732E0CE" w14:textId="77777777" w:rsidR="00500A29" w:rsidRPr="00C96A41" w:rsidRDefault="00500A29" w:rsidP="00500A29">
      <w:pPr>
        <w:spacing w:after="0" w:line="36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C96A41">
        <w:rPr>
          <w:rFonts w:ascii="Century Gothic" w:hAnsi="Century Gothic" w:cs="Arial"/>
          <w:b/>
          <w:bCs/>
          <w:sz w:val="20"/>
          <w:szCs w:val="20"/>
        </w:rPr>
        <w:t xml:space="preserve">CHIEDE </w:t>
      </w:r>
    </w:p>
    <w:p w14:paraId="15E7093E" w14:textId="77777777" w:rsidR="00500A29" w:rsidRPr="00266D29" w:rsidRDefault="00500A29" w:rsidP="00500A29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(barrare una o più voci interessate)</w:t>
      </w:r>
    </w:p>
    <w:p w14:paraId="5B5A5129" w14:textId="77777777" w:rsidR="00500A29" w:rsidRPr="00266D29" w:rsidRDefault="00500A29" w:rsidP="00500A29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32E8703B" w14:textId="77777777" w:rsidR="00500A29" w:rsidRPr="00266D29" w:rsidRDefault="00500A29" w:rsidP="00500A29">
      <w:pPr>
        <w:pStyle w:val="Paragrafoelenco"/>
        <w:numPr>
          <w:ilvl w:val="0"/>
          <w:numId w:val="1"/>
        </w:numPr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82002F">
        <w:rPr>
          <w:rFonts w:ascii="Century Gothic" w:hAnsi="Century Gothic" w:cs="Arial"/>
          <w:sz w:val="20"/>
          <w:szCs w:val="20"/>
        </w:rPr>
        <w:t>Trasferimento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della titolarità</w:t>
      </w:r>
    </w:p>
    <w:p w14:paraId="1A265536" w14:textId="472594EC" w:rsidR="00500A29" w:rsidRPr="00266D29" w:rsidRDefault="00500A29" w:rsidP="00500A29">
      <w:pPr>
        <w:pStyle w:val="Paragrafoelenco"/>
        <w:numPr>
          <w:ilvl w:val="0"/>
          <w:numId w:val="1"/>
        </w:numPr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Altro (specificare)</w:t>
      </w:r>
      <w:r w:rsidR="00765ED1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_______________________________________________________________________</w:t>
      </w:r>
    </w:p>
    <w:p w14:paraId="0929AA09" w14:textId="77777777" w:rsidR="00765ED1" w:rsidRPr="00266D29" w:rsidRDefault="00765ED1" w:rsidP="00500A29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3402"/>
      </w:tblGrid>
      <w:tr w:rsidR="00765ED1" w:rsidRPr="009910D5" w14:paraId="33B529E1" w14:textId="77777777" w:rsidTr="000535BE">
        <w:trPr>
          <w:trHeight w:val="36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BB2C17A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Con decorrenza indicativamente dal</w:t>
            </w:r>
          </w:p>
        </w:tc>
      </w:tr>
      <w:tr w:rsidR="00765ED1" w:rsidRPr="009910D5" w14:paraId="443185D1" w14:textId="77777777" w:rsidTr="000535BE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147E4B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come da atto notarile stipulato 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DF01E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data </w:t>
            </w:r>
          </w:p>
        </w:tc>
      </w:tr>
      <w:tr w:rsidR="00765ED1" w:rsidRPr="009910D5" w14:paraId="5BF55088" w14:textId="77777777" w:rsidTr="000535BE">
        <w:trPr>
          <w:trHeight w:val="36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AE77160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redatto dal Notaio</w:t>
            </w:r>
          </w:p>
        </w:tc>
      </w:tr>
      <w:tr w:rsidR="00765ED1" w:rsidRPr="009910D5" w14:paraId="458426A0" w14:textId="77777777" w:rsidTr="000535BE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1F5762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numero di repertorio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82C9B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numero di raccolta</w:t>
            </w:r>
          </w:p>
        </w:tc>
      </w:tr>
      <w:tr w:rsidR="00765ED1" w:rsidRPr="009910D5" w14:paraId="531F393F" w14:textId="77777777" w:rsidTr="000535BE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CAACAD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registrato 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F5FE8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</w:tr>
      <w:tr w:rsidR="00765ED1" w:rsidRPr="009910D5" w14:paraId="1C796464" w14:textId="77777777" w:rsidTr="000535BE">
        <w:trPr>
          <w:trHeight w:val="36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E40A5D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al numero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E81E1" w14:textId="77777777" w:rsidR="00765ED1" w:rsidRPr="009910D5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9910D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serie</w:t>
            </w:r>
          </w:p>
        </w:tc>
      </w:tr>
    </w:tbl>
    <w:p w14:paraId="780D0706" w14:textId="77777777" w:rsidR="00765ED1" w:rsidRDefault="00765ED1" w:rsidP="00765ED1">
      <w:pPr>
        <w:spacing w:after="0" w:line="360" w:lineRule="auto"/>
        <w:rPr>
          <w:rFonts w:ascii="Century Gothic" w:hAnsi="Century Gothic" w:cs="Arial"/>
          <w:sz w:val="20"/>
          <w:szCs w:val="20"/>
        </w:rPr>
      </w:pPr>
    </w:p>
    <w:p w14:paraId="349C1B65" w14:textId="43E7E838" w:rsidR="006C0F33" w:rsidRDefault="006C0F33" w:rsidP="006901EF">
      <w:pPr>
        <w:spacing w:after="0" w:line="360" w:lineRule="auto"/>
        <w:jc w:val="center"/>
        <w:rPr>
          <w:rFonts w:ascii="Century Gothic" w:eastAsia="Liberation Serif" w:hAnsi="Century Gothic" w:cs="Arial"/>
          <w:b/>
          <w:sz w:val="20"/>
          <w:szCs w:val="20"/>
        </w:rPr>
      </w:pPr>
      <w:r w:rsidRPr="00266D29">
        <w:rPr>
          <w:rFonts w:ascii="Century Gothic" w:eastAsia="Liberation Serif" w:hAnsi="Century Gothic" w:cs="Arial"/>
          <w:b/>
          <w:sz w:val="20"/>
          <w:szCs w:val="20"/>
        </w:rPr>
        <w:lastRenderedPageBreak/>
        <w:t>COMUNICA</w:t>
      </w:r>
      <w:r w:rsidR="00765ED1">
        <w:rPr>
          <w:rFonts w:ascii="Century Gothic" w:eastAsia="Liberation Serif" w:hAnsi="Century Gothic" w:cs="Arial"/>
          <w:b/>
          <w:sz w:val="20"/>
          <w:szCs w:val="20"/>
        </w:rPr>
        <w:t>:</w:t>
      </w:r>
    </w:p>
    <w:p w14:paraId="15C0D500" w14:textId="77777777" w:rsidR="00765ED1" w:rsidRPr="00266D29" w:rsidRDefault="00765ED1" w:rsidP="006901EF">
      <w:pPr>
        <w:spacing w:after="0" w:line="360" w:lineRule="auto"/>
        <w:jc w:val="center"/>
        <w:rPr>
          <w:rFonts w:ascii="Century Gothic" w:eastAsia="Liberation Serif" w:hAnsi="Century Gothic" w:cs="Arial"/>
          <w:b/>
          <w:sz w:val="20"/>
          <w:szCs w:val="20"/>
        </w:rPr>
      </w:pPr>
    </w:p>
    <w:tbl>
      <w:tblPr>
        <w:tblW w:w="9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65ED1" w:rsidRPr="00350D52" w14:paraId="1394EC81" w14:textId="77777777" w:rsidTr="00765ED1">
        <w:trPr>
          <w:trHeight w:val="38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EFCCEC4" w14:textId="069C1A44" w:rsidR="00765ED1" w:rsidRPr="00350D52" w:rsidRDefault="00765ED1" w:rsidP="000535BE">
            <w:pPr>
              <w:tabs>
                <w:tab w:val="left" w:pos="9667"/>
              </w:tabs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di essere i</w:t>
            </w: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scritto/a all’Albo dei Farmacisti della Provincia di</w:t>
            </w:r>
          </w:p>
        </w:tc>
      </w:tr>
      <w:tr w:rsidR="00765ED1" w:rsidRPr="00350D52" w14:paraId="21F3691E" w14:textId="77777777" w:rsidTr="00765ED1">
        <w:trPr>
          <w:trHeight w:val="38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9BA7A52" w14:textId="43A21426" w:rsidR="00765ED1" w:rsidRPr="00350D52" w:rsidRDefault="00765ED1" w:rsidP="000535B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350D5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al numero</w:t>
            </w:r>
          </w:p>
        </w:tc>
      </w:tr>
    </w:tbl>
    <w:p w14:paraId="22DEFECE" w14:textId="5ABA3523" w:rsidR="006479A4" w:rsidRPr="00032625" w:rsidRDefault="006479A4" w:rsidP="00D85B4E">
      <w:pPr>
        <w:spacing w:after="0" w:line="360" w:lineRule="auto"/>
        <w:jc w:val="both"/>
        <w:rPr>
          <w:rFonts w:ascii="Century Gothic" w:eastAsia="Liberation Serif" w:hAnsi="Century Gothic" w:cs="Arial"/>
          <w:strike/>
          <w:sz w:val="16"/>
          <w:szCs w:val="16"/>
        </w:rPr>
      </w:pPr>
    </w:p>
    <w:p w14:paraId="7A0B5A80" w14:textId="049EEFDF" w:rsidR="006479A4" w:rsidRPr="00633FED" w:rsidRDefault="00D85B4E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>
        <w:rPr>
          <w:rFonts w:ascii="Century Gothic" w:eastAsia="Liberation Serif" w:hAnsi="Century Gothic" w:cs="Arial"/>
          <w:sz w:val="20"/>
          <w:szCs w:val="20"/>
        </w:rPr>
        <w:t>A tal fine s</w:t>
      </w:r>
      <w:r w:rsidR="006479A4" w:rsidRPr="00633FED">
        <w:rPr>
          <w:rFonts w:ascii="Century Gothic" w:eastAsia="Liberation Serif" w:hAnsi="Century Gothic" w:cs="Arial"/>
          <w:sz w:val="20"/>
          <w:szCs w:val="20"/>
        </w:rPr>
        <w:t>i allega la seguente documentazione:</w:t>
      </w:r>
    </w:p>
    <w:p w14:paraId="281EBD99" w14:textId="43DF1B0C" w:rsidR="00F72B4C" w:rsidRPr="006901EF" w:rsidRDefault="00633FED" w:rsidP="006901EF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901EF">
        <w:rPr>
          <w:rFonts w:ascii="Century Gothic" w:hAnsi="Century Gothic" w:cs="Arial"/>
          <w:sz w:val="20"/>
          <w:szCs w:val="20"/>
        </w:rPr>
        <w:t xml:space="preserve">Copia autentica dell’atto </w:t>
      </w:r>
      <w:r w:rsidR="00D85B4E">
        <w:rPr>
          <w:rFonts w:ascii="Century Gothic" w:hAnsi="Century Gothic" w:cs="Arial"/>
          <w:sz w:val="20"/>
          <w:szCs w:val="20"/>
        </w:rPr>
        <w:t xml:space="preserve">notarile comprovante costituzione </w:t>
      </w:r>
      <w:r w:rsidR="00A67C8D">
        <w:rPr>
          <w:rFonts w:ascii="Century Gothic" w:hAnsi="Century Gothic" w:cs="Arial"/>
          <w:sz w:val="20"/>
          <w:szCs w:val="20"/>
        </w:rPr>
        <w:t>impresa individuale</w:t>
      </w:r>
      <w:r w:rsidR="00D85B4E">
        <w:rPr>
          <w:rFonts w:ascii="Century Gothic" w:hAnsi="Century Gothic" w:cs="Arial"/>
          <w:sz w:val="20"/>
          <w:szCs w:val="20"/>
        </w:rPr>
        <w:t>/trasferimento titolarità</w:t>
      </w:r>
      <w:r w:rsidRPr="006901EF">
        <w:rPr>
          <w:rFonts w:ascii="Century Gothic" w:hAnsi="Century Gothic" w:cs="Arial"/>
          <w:sz w:val="20"/>
          <w:szCs w:val="20"/>
        </w:rPr>
        <w:t>;</w:t>
      </w:r>
      <w:r w:rsidR="00F72B4C" w:rsidRPr="006901EF">
        <w:rPr>
          <w:rFonts w:ascii="Century Gothic" w:hAnsi="Century Gothic" w:cs="Arial"/>
          <w:sz w:val="20"/>
          <w:szCs w:val="20"/>
        </w:rPr>
        <w:t xml:space="preserve"> </w:t>
      </w:r>
    </w:p>
    <w:p w14:paraId="209BEA4C" w14:textId="72DC30C6" w:rsidR="00633FED" w:rsidRPr="006901EF" w:rsidRDefault="00F72B4C" w:rsidP="006901EF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901EF">
        <w:rPr>
          <w:rFonts w:ascii="Century Gothic" w:hAnsi="Century Gothic" w:cs="Arial"/>
          <w:sz w:val="20"/>
          <w:szCs w:val="20"/>
        </w:rPr>
        <w:t>Certificato di iscrizione alla C</w:t>
      </w:r>
      <w:r w:rsidR="006901EF" w:rsidRPr="006901EF">
        <w:rPr>
          <w:rFonts w:ascii="Century Gothic" w:hAnsi="Century Gothic" w:cs="Arial"/>
          <w:sz w:val="20"/>
          <w:szCs w:val="20"/>
        </w:rPr>
        <w:t>.</w:t>
      </w:r>
      <w:r w:rsidRPr="006901EF">
        <w:rPr>
          <w:rFonts w:ascii="Century Gothic" w:hAnsi="Century Gothic" w:cs="Arial"/>
          <w:sz w:val="20"/>
          <w:szCs w:val="20"/>
        </w:rPr>
        <w:t>C.I.A</w:t>
      </w:r>
      <w:r w:rsidR="006901EF" w:rsidRPr="006901EF">
        <w:rPr>
          <w:rFonts w:ascii="Century Gothic" w:hAnsi="Century Gothic" w:cs="Arial"/>
          <w:sz w:val="20"/>
          <w:szCs w:val="20"/>
        </w:rPr>
        <w:t>.</w:t>
      </w:r>
      <w:r w:rsidRPr="006901EF">
        <w:rPr>
          <w:rFonts w:ascii="Century Gothic" w:hAnsi="Century Gothic" w:cs="Arial"/>
          <w:sz w:val="20"/>
          <w:szCs w:val="20"/>
        </w:rPr>
        <w:t>A</w:t>
      </w:r>
      <w:r w:rsidR="00D85B4E">
        <w:rPr>
          <w:rFonts w:ascii="Century Gothic" w:hAnsi="Century Gothic" w:cs="Arial"/>
          <w:sz w:val="20"/>
          <w:szCs w:val="20"/>
        </w:rPr>
        <w:t>.</w:t>
      </w:r>
      <w:r w:rsidRPr="006901EF">
        <w:rPr>
          <w:rFonts w:ascii="Century Gothic" w:hAnsi="Century Gothic" w:cs="Arial"/>
          <w:sz w:val="20"/>
          <w:szCs w:val="20"/>
        </w:rPr>
        <w:t>;</w:t>
      </w:r>
    </w:p>
    <w:p w14:paraId="18781A96" w14:textId="63D8FEFC" w:rsidR="002E581C" w:rsidRPr="006901EF" w:rsidRDefault="002E581C" w:rsidP="006901E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pPr>
      <w:r w:rsidRPr="006901EF">
        <w:rPr>
          <w:rFonts w:ascii="Century Gothic" w:hAnsi="Century Gothic" w:cs="Arial"/>
          <w:sz w:val="20"/>
          <w:szCs w:val="20"/>
        </w:rPr>
        <w:t xml:space="preserve">Ricevuta di versamento della tassa di concessione </w:t>
      </w:r>
      <w:r w:rsidR="006901EF" w:rsidRPr="006901EF">
        <w:rPr>
          <w:rFonts w:ascii="Century Gothic" w:hAnsi="Century Gothic" w:cs="Arial"/>
          <w:sz w:val="20"/>
          <w:szCs w:val="20"/>
        </w:rPr>
        <w:t xml:space="preserve">regionale 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da effettuarsi </w:t>
      </w:r>
      <w:r w:rsidRPr="006901EF">
        <w:rPr>
          <w:rFonts w:ascii="Century Gothic" w:hAnsi="Century Gothic" w:cs="Arial"/>
          <w:sz w:val="20"/>
          <w:szCs w:val="20"/>
        </w:rPr>
        <w:t xml:space="preserve">nella misura 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prevista </w:t>
      </w:r>
      <w:r w:rsidRPr="006901EF">
        <w:rPr>
          <w:rFonts w:ascii="Century Gothic" w:hAnsi="Century Gothic" w:cs="Arial"/>
          <w:sz w:val="20"/>
          <w:szCs w:val="20"/>
        </w:rPr>
        <w:t>d</w:t>
      </w:r>
      <w:r w:rsidR="00631C8E" w:rsidRPr="006901EF">
        <w:rPr>
          <w:rFonts w:ascii="Century Gothic" w:hAnsi="Century Gothic" w:cs="Arial"/>
          <w:sz w:val="20"/>
          <w:szCs w:val="20"/>
        </w:rPr>
        <w:t>a</w:t>
      </w:r>
      <w:r w:rsidRPr="006901EF">
        <w:rPr>
          <w:rFonts w:ascii="Century Gothic" w:hAnsi="Century Gothic" w:cs="Arial"/>
          <w:sz w:val="20"/>
          <w:szCs w:val="20"/>
        </w:rPr>
        <w:t>l</w:t>
      </w:r>
      <w:r w:rsidR="00631C8E" w:rsidRPr="006901EF">
        <w:rPr>
          <w:rFonts w:ascii="Century Gothic" w:hAnsi="Century Gothic" w:cs="Arial"/>
          <w:sz w:val="20"/>
          <w:szCs w:val="20"/>
        </w:rPr>
        <w:t xml:space="preserve"> D.L. </w:t>
      </w:r>
      <w:r w:rsidR="00EF0DD5">
        <w:rPr>
          <w:rFonts w:ascii="Century Gothic" w:hAnsi="Century Gothic" w:cs="Arial"/>
          <w:sz w:val="20"/>
          <w:szCs w:val="20"/>
        </w:rPr>
        <w:t xml:space="preserve">n. </w:t>
      </w:r>
      <w:r w:rsidR="00631C8E" w:rsidRPr="006901EF">
        <w:rPr>
          <w:rFonts w:ascii="Century Gothic" w:hAnsi="Century Gothic" w:cs="Arial"/>
          <w:sz w:val="20"/>
          <w:szCs w:val="20"/>
        </w:rPr>
        <w:t>230 del 22/6/1991</w:t>
      </w:r>
      <w:r w:rsidR="006901EF">
        <w:rPr>
          <w:rFonts w:ascii="Century Gothic" w:hAnsi="Century Gothic" w:cs="Arial"/>
          <w:sz w:val="20"/>
          <w:szCs w:val="20"/>
        </w:rPr>
        <w:t>,</w:t>
      </w:r>
      <w:r w:rsidRPr="006901EF">
        <w:rPr>
          <w:rFonts w:ascii="Century Gothic" w:hAnsi="Century Gothic" w:cs="Arial"/>
          <w:sz w:val="20"/>
          <w:szCs w:val="20"/>
        </w:rPr>
        <w:t xml:space="preserve"> accedendo al Portale dei pagamenti di Regione Lombardia</w:t>
      </w:r>
      <w:r w:rsidR="006901EF">
        <w:rPr>
          <w:rFonts w:ascii="Century Gothic" w:hAnsi="Century Gothic" w:cs="Arial"/>
          <w:sz w:val="20"/>
          <w:szCs w:val="20"/>
        </w:rPr>
        <w:t xml:space="preserve"> </w:t>
      </w:r>
      <w:hyperlink r:id="rId8" w:history="1">
        <w:r w:rsidR="006901EF" w:rsidRPr="0070779F">
          <w:rPr>
            <w:rStyle w:val="Collegamentoipertestuale"/>
            <w:rFonts w:ascii="Century Gothic" w:hAnsi="Century Gothic" w:cs="Arial"/>
            <w:i/>
            <w:iCs/>
            <w:sz w:val="20"/>
            <w:szCs w:val="20"/>
          </w:rPr>
          <w:t>https://pagamentinlombardia.servizirl.it/pa/home.html</w:t>
        </w:r>
      </w:hyperlink>
      <w:r w:rsidR="00A67C8D">
        <w:rPr>
          <w:rFonts w:ascii="Century Gothic" w:hAnsi="Century Gothic" w:cs="Arial"/>
          <w:sz w:val="20"/>
          <w:szCs w:val="20"/>
        </w:rPr>
        <w:t>;</w:t>
      </w:r>
    </w:p>
    <w:p w14:paraId="6DF17DEE" w14:textId="5B57CCD1" w:rsidR="00A67C8D" w:rsidRPr="00A67C8D" w:rsidRDefault="00F72B4C" w:rsidP="000C582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7C8D">
        <w:rPr>
          <w:rFonts w:ascii="Century Gothic" w:hAnsi="Century Gothic" w:cs="Arial"/>
          <w:bCs/>
          <w:sz w:val="20"/>
          <w:szCs w:val="20"/>
        </w:rPr>
        <w:t>Modulo</w:t>
      </w:r>
      <w:r w:rsidR="0003262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A67C8D">
        <w:rPr>
          <w:rFonts w:ascii="Century Gothic" w:hAnsi="Century Gothic" w:cs="Arial"/>
          <w:bCs/>
          <w:sz w:val="20"/>
          <w:szCs w:val="20"/>
        </w:rPr>
        <w:t>1:</w:t>
      </w:r>
      <w:r w:rsidR="006430B4" w:rsidRPr="00A67C8D">
        <w:rPr>
          <w:rFonts w:ascii="Century Gothic" w:hAnsi="Century Gothic" w:cs="Arial"/>
          <w:bCs/>
          <w:sz w:val="20"/>
          <w:szCs w:val="20"/>
        </w:rPr>
        <w:t xml:space="preserve"> </w:t>
      </w:r>
      <w:r w:rsidR="00505A45" w:rsidRPr="00A67C8D">
        <w:rPr>
          <w:rFonts w:ascii="Century Gothic" w:hAnsi="Century Gothic" w:cs="Arial"/>
          <w:bCs/>
          <w:sz w:val="20"/>
          <w:szCs w:val="20"/>
        </w:rPr>
        <w:t>R</w:t>
      </w:r>
      <w:r w:rsidR="00505A45" w:rsidRPr="00A67C8D">
        <w:rPr>
          <w:rFonts w:ascii="Century Gothic" w:hAnsi="Century Gothic" w:cs="Arial"/>
          <w:sz w:val="20"/>
          <w:szCs w:val="20"/>
        </w:rPr>
        <w:t>ichiesta vidimazion</w:t>
      </w:r>
      <w:r w:rsidR="00B8153E" w:rsidRPr="00A67C8D">
        <w:rPr>
          <w:rFonts w:ascii="Century Gothic" w:hAnsi="Century Gothic" w:cs="Arial"/>
          <w:sz w:val="20"/>
          <w:szCs w:val="20"/>
        </w:rPr>
        <w:t xml:space="preserve">e registro </w:t>
      </w:r>
      <w:r w:rsidRPr="00A67C8D">
        <w:rPr>
          <w:rFonts w:ascii="Century Gothic" w:hAnsi="Century Gothic" w:cs="Arial"/>
          <w:sz w:val="20"/>
          <w:szCs w:val="20"/>
        </w:rPr>
        <w:t xml:space="preserve">stupefacenti e registro </w:t>
      </w:r>
      <w:r w:rsidR="00691B5F" w:rsidRPr="00A67C8D">
        <w:rPr>
          <w:rFonts w:ascii="Century Gothic" w:hAnsi="Century Gothic" w:cs="Arial"/>
          <w:sz w:val="20"/>
          <w:szCs w:val="20"/>
        </w:rPr>
        <w:t xml:space="preserve">di entrata e uscita </w:t>
      </w:r>
      <w:r w:rsidR="006430B4" w:rsidRPr="00A67C8D">
        <w:rPr>
          <w:rFonts w:ascii="Century Gothic" w:hAnsi="Century Gothic" w:cs="Arial"/>
          <w:sz w:val="20"/>
          <w:szCs w:val="20"/>
        </w:rPr>
        <w:t>s</w:t>
      </w:r>
      <w:r w:rsidRPr="00A67C8D">
        <w:rPr>
          <w:rFonts w:ascii="Century Gothic" w:hAnsi="Century Gothic" w:cs="Arial"/>
          <w:sz w:val="20"/>
          <w:szCs w:val="20"/>
        </w:rPr>
        <w:t>tu</w:t>
      </w:r>
      <w:r w:rsidR="00A67C8D" w:rsidRPr="00A67C8D">
        <w:rPr>
          <w:rFonts w:ascii="Century Gothic" w:hAnsi="Century Gothic" w:cs="Arial"/>
          <w:sz w:val="20"/>
          <w:szCs w:val="20"/>
        </w:rPr>
        <w:t>p</w:t>
      </w:r>
      <w:r w:rsidRPr="00A67C8D">
        <w:rPr>
          <w:rFonts w:ascii="Century Gothic" w:hAnsi="Century Gothic" w:cs="Arial"/>
          <w:sz w:val="20"/>
          <w:szCs w:val="20"/>
        </w:rPr>
        <w:t xml:space="preserve">efacenti e </w:t>
      </w:r>
      <w:r w:rsidR="00063606">
        <w:rPr>
          <w:rFonts w:ascii="Century Gothic" w:hAnsi="Century Gothic" w:cs="Arial"/>
          <w:sz w:val="20"/>
          <w:szCs w:val="20"/>
        </w:rPr>
        <w:t xml:space="preserve">sostanze </w:t>
      </w:r>
      <w:r w:rsidR="006430B4" w:rsidRPr="00A67C8D">
        <w:rPr>
          <w:rFonts w:ascii="Century Gothic" w:hAnsi="Century Gothic" w:cs="Arial"/>
          <w:sz w:val="20"/>
          <w:szCs w:val="20"/>
        </w:rPr>
        <w:t>p</w:t>
      </w:r>
      <w:r w:rsidRPr="00A67C8D">
        <w:rPr>
          <w:rFonts w:ascii="Century Gothic" w:hAnsi="Century Gothic" w:cs="Arial"/>
          <w:sz w:val="20"/>
          <w:szCs w:val="20"/>
        </w:rPr>
        <w:t>sicotrope</w:t>
      </w:r>
      <w:r w:rsidR="001873F2">
        <w:rPr>
          <w:rFonts w:ascii="Century Gothic" w:hAnsi="Century Gothic" w:cs="Arial"/>
          <w:sz w:val="20"/>
          <w:szCs w:val="20"/>
        </w:rPr>
        <w:t>;</w:t>
      </w:r>
      <w:r w:rsidRPr="00A67C8D">
        <w:rPr>
          <w:rFonts w:ascii="Century Gothic" w:hAnsi="Century Gothic" w:cs="Arial"/>
          <w:sz w:val="20"/>
          <w:szCs w:val="20"/>
        </w:rPr>
        <w:t xml:space="preserve"> </w:t>
      </w:r>
    </w:p>
    <w:p w14:paraId="1B372D16" w14:textId="2754C28C" w:rsidR="009836BE" w:rsidRPr="00A67C8D" w:rsidRDefault="006430B4" w:rsidP="000C582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7C8D">
        <w:rPr>
          <w:rFonts w:ascii="Century Gothic" w:hAnsi="Century Gothic" w:cs="Arial"/>
          <w:sz w:val="20"/>
          <w:szCs w:val="20"/>
        </w:rPr>
        <w:t>M</w:t>
      </w:r>
      <w:r w:rsidR="00F72B4C" w:rsidRPr="00A67C8D">
        <w:rPr>
          <w:rFonts w:ascii="Century Gothic" w:hAnsi="Century Gothic" w:cs="Arial"/>
          <w:sz w:val="20"/>
          <w:szCs w:val="20"/>
        </w:rPr>
        <w:t>odulo</w:t>
      </w:r>
      <w:r w:rsidR="00032625">
        <w:rPr>
          <w:rFonts w:ascii="Century Gothic" w:hAnsi="Century Gothic" w:cs="Arial"/>
          <w:sz w:val="20"/>
          <w:szCs w:val="20"/>
        </w:rPr>
        <w:t xml:space="preserve"> </w:t>
      </w:r>
      <w:r w:rsidR="00F72B4C" w:rsidRPr="00A67C8D">
        <w:rPr>
          <w:rFonts w:ascii="Century Gothic" w:hAnsi="Century Gothic" w:cs="Arial"/>
          <w:sz w:val="20"/>
          <w:szCs w:val="20"/>
        </w:rPr>
        <w:t>2</w:t>
      </w:r>
      <w:r w:rsidRPr="00A67C8D">
        <w:rPr>
          <w:rFonts w:ascii="Century Gothic" w:hAnsi="Century Gothic" w:cs="Arial"/>
          <w:sz w:val="20"/>
          <w:szCs w:val="20"/>
        </w:rPr>
        <w:t>:</w:t>
      </w:r>
      <w:r w:rsidR="00C61D9A" w:rsidRPr="00A67C8D">
        <w:rPr>
          <w:rFonts w:ascii="Century Gothic" w:hAnsi="Century Gothic" w:cs="Arial"/>
          <w:sz w:val="20"/>
          <w:szCs w:val="20"/>
        </w:rPr>
        <w:t xml:space="preserve"> d</w:t>
      </w:r>
      <w:r w:rsidR="00675664" w:rsidRPr="00A67C8D">
        <w:rPr>
          <w:rFonts w:ascii="Century Gothic" w:hAnsi="Century Gothic" w:cs="Arial"/>
          <w:sz w:val="20"/>
          <w:szCs w:val="20"/>
        </w:rPr>
        <w:t xml:space="preserve">ati anagrafici </w:t>
      </w:r>
      <w:r w:rsidR="00C61D9A" w:rsidRPr="00A67C8D">
        <w:rPr>
          <w:rFonts w:ascii="Century Gothic" w:hAnsi="Century Gothic" w:cs="Arial"/>
          <w:sz w:val="20"/>
          <w:szCs w:val="20"/>
        </w:rPr>
        <w:t xml:space="preserve">e contabili </w:t>
      </w:r>
      <w:r w:rsidR="00675664" w:rsidRPr="00A67C8D">
        <w:rPr>
          <w:rFonts w:ascii="Century Gothic" w:hAnsi="Century Gothic" w:cs="Arial"/>
          <w:sz w:val="20"/>
          <w:szCs w:val="20"/>
        </w:rPr>
        <w:t>farmaci</w:t>
      </w:r>
      <w:r w:rsidR="00C61D9A" w:rsidRPr="00A67C8D">
        <w:rPr>
          <w:rFonts w:ascii="Century Gothic" w:hAnsi="Century Gothic" w:cs="Arial"/>
          <w:sz w:val="20"/>
          <w:szCs w:val="20"/>
        </w:rPr>
        <w:t>a;</w:t>
      </w:r>
    </w:p>
    <w:p w14:paraId="2C183891" w14:textId="63A229C1" w:rsidR="00032625" w:rsidRDefault="00A67C8D" w:rsidP="002A4BAF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32625">
        <w:rPr>
          <w:rFonts w:ascii="Century Gothic" w:hAnsi="Century Gothic" w:cs="Arial"/>
          <w:sz w:val="20"/>
          <w:szCs w:val="20"/>
        </w:rPr>
        <w:t xml:space="preserve">Modulo 3quater: </w:t>
      </w:r>
      <w:r w:rsidR="00032625" w:rsidRPr="00633FED">
        <w:rPr>
          <w:rFonts w:ascii="Century Gothic" w:hAnsi="Century Gothic" w:cs="Arial"/>
          <w:sz w:val="20"/>
          <w:szCs w:val="20"/>
        </w:rPr>
        <w:t xml:space="preserve">Dichiarazione sostitutiva di atto </w:t>
      </w:r>
      <w:r w:rsidR="00032625">
        <w:rPr>
          <w:rFonts w:ascii="Century Gothic" w:hAnsi="Century Gothic" w:cs="Arial"/>
          <w:sz w:val="20"/>
          <w:szCs w:val="20"/>
        </w:rPr>
        <w:t xml:space="preserve">di </w:t>
      </w:r>
      <w:r w:rsidR="00032625" w:rsidRPr="00633FED">
        <w:rPr>
          <w:rFonts w:ascii="Century Gothic" w:hAnsi="Century Gothic" w:cs="Arial"/>
          <w:sz w:val="20"/>
          <w:szCs w:val="20"/>
        </w:rPr>
        <w:t>notori</w:t>
      </w:r>
      <w:r w:rsidR="00032625">
        <w:rPr>
          <w:rFonts w:ascii="Century Gothic" w:hAnsi="Century Gothic" w:cs="Arial"/>
          <w:sz w:val="20"/>
          <w:szCs w:val="20"/>
        </w:rPr>
        <w:t>età</w:t>
      </w:r>
      <w:r w:rsidR="00032625" w:rsidRPr="00633FED">
        <w:rPr>
          <w:rFonts w:ascii="Century Gothic" w:hAnsi="Century Gothic" w:cs="Arial"/>
          <w:sz w:val="20"/>
          <w:szCs w:val="20"/>
        </w:rPr>
        <w:t>;</w:t>
      </w:r>
    </w:p>
    <w:p w14:paraId="2A7C76F4" w14:textId="77777777" w:rsidR="00032625" w:rsidRPr="00633FED" w:rsidRDefault="00032625" w:rsidP="00032625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4: </w:t>
      </w:r>
      <w:r w:rsidRPr="00633FED">
        <w:rPr>
          <w:rFonts w:ascii="Century Gothic" w:hAnsi="Century Gothic" w:cs="Arial"/>
          <w:sz w:val="20"/>
          <w:szCs w:val="20"/>
        </w:rPr>
        <w:t xml:space="preserve">Dichiarazione sostitutiva </w:t>
      </w:r>
      <w:r>
        <w:rPr>
          <w:rFonts w:ascii="Century Gothic" w:hAnsi="Century Gothic" w:cs="Arial"/>
          <w:sz w:val="20"/>
          <w:szCs w:val="20"/>
        </w:rPr>
        <w:t>di certificazione (albo);</w:t>
      </w:r>
    </w:p>
    <w:p w14:paraId="59C188AC" w14:textId="54AFEE8A" w:rsidR="00952BBC" w:rsidRPr="00633FED" w:rsidRDefault="00A67C8D" w:rsidP="00952BBC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5: </w:t>
      </w:r>
      <w:r w:rsidR="00952BBC" w:rsidRPr="00633FED">
        <w:rPr>
          <w:rFonts w:ascii="Century Gothic" w:hAnsi="Century Gothic" w:cs="Arial"/>
          <w:sz w:val="20"/>
          <w:szCs w:val="20"/>
        </w:rPr>
        <w:t>Autocertificazione antimafia</w:t>
      </w:r>
      <w:r>
        <w:rPr>
          <w:rFonts w:ascii="Century Gothic" w:hAnsi="Century Gothic" w:cs="Arial"/>
          <w:sz w:val="20"/>
          <w:szCs w:val="20"/>
        </w:rPr>
        <w:t>;</w:t>
      </w:r>
    </w:p>
    <w:p w14:paraId="70A52638" w14:textId="40357349" w:rsidR="0016430D" w:rsidRPr="00633FED" w:rsidRDefault="00A67C8D" w:rsidP="0016430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Modulo 6: </w:t>
      </w:r>
      <w:r w:rsidR="0016430D" w:rsidRPr="00633FED">
        <w:rPr>
          <w:rFonts w:ascii="Century Gothic" w:hAnsi="Century Gothic" w:cs="Arial"/>
          <w:sz w:val="20"/>
          <w:szCs w:val="20"/>
        </w:rPr>
        <w:t>Dichiarazione sostitutiva casellario giudiziale</w:t>
      </w:r>
      <w:r>
        <w:rPr>
          <w:rFonts w:ascii="Century Gothic" w:hAnsi="Century Gothic" w:cs="Arial"/>
          <w:sz w:val="20"/>
          <w:szCs w:val="20"/>
        </w:rPr>
        <w:t>;</w:t>
      </w:r>
    </w:p>
    <w:p w14:paraId="0AB8163A" w14:textId="6BE57D17" w:rsidR="00555998" w:rsidRDefault="00F0408E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Copia documento d’identità e </w:t>
      </w:r>
      <w:r w:rsidR="00C61D9A">
        <w:rPr>
          <w:rFonts w:ascii="Century Gothic" w:hAnsi="Century Gothic" w:cs="Arial"/>
          <w:sz w:val="20"/>
          <w:szCs w:val="20"/>
        </w:rPr>
        <w:t>tessera sanitaria</w:t>
      </w:r>
      <w:r w:rsidR="00675664">
        <w:rPr>
          <w:rFonts w:ascii="Century Gothic" w:hAnsi="Century Gothic" w:cs="Arial"/>
          <w:sz w:val="20"/>
          <w:szCs w:val="20"/>
        </w:rPr>
        <w:t xml:space="preserve"> in corso di validità</w:t>
      </w:r>
      <w:r w:rsidRPr="00633FED">
        <w:rPr>
          <w:rFonts w:ascii="Century Gothic" w:hAnsi="Century Gothic" w:cs="Arial"/>
          <w:sz w:val="20"/>
          <w:szCs w:val="20"/>
        </w:rPr>
        <w:t>;</w:t>
      </w:r>
    </w:p>
    <w:p w14:paraId="39F9C2D4" w14:textId="77777777" w:rsidR="00A67C8D" w:rsidRDefault="00A67C8D" w:rsidP="00A67C8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M</w:t>
      </w:r>
      <w:r w:rsidRPr="00633FED">
        <w:rPr>
          <w:rFonts w:ascii="Century Gothic" w:hAnsi="Century Gothic" w:cs="Arial"/>
          <w:sz w:val="20"/>
          <w:szCs w:val="20"/>
        </w:rPr>
        <w:t>arca da bollo d</w:t>
      </w:r>
      <w:r>
        <w:rPr>
          <w:rFonts w:ascii="Century Gothic" w:hAnsi="Century Gothic" w:cs="Arial"/>
          <w:sz w:val="20"/>
          <w:szCs w:val="20"/>
        </w:rPr>
        <w:t>a</w:t>
      </w:r>
      <w:r w:rsidRPr="00633FED">
        <w:rPr>
          <w:rFonts w:ascii="Century Gothic" w:hAnsi="Century Gothic" w:cs="Arial"/>
          <w:sz w:val="20"/>
          <w:szCs w:val="20"/>
        </w:rPr>
        <w:t xml:space="preserve"> 16,00 euro;</w:t>
      </w:r>
    </w:p>
    <w:p w14:paraId="7C21DBCA" w14:textId="77777777" w:rsidR="00A67C8D" w:rsidRDefault="00A67C8D" w:rsidP="00A67C8D">
      <w:pPr>
        <w:pStyle w:val="Paragrafoelenco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7408BD3" w14:textId="77777777" w:rsidR="00D506E9" w:rsidRPr="0099088D" w:rsidRDefault="00D506E9" w:rsidP="00D506E9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bCs/>
          <w:i/>
          <w:iCs/>
          <w:sz w:val="14"/>
          <w:szCs w:val="14"/>
          <w:u w:val="single"/>
        </w:rPr>
      </w:pPr>
      <w:r w:rsidRPr="0099088D">
        <w:rPr>
          <w:rFonts w:ascii="Century Gothic" w:hAnsi="Century Gothic" w:cs="Arial"/>
          <w:sz w:val="16"/>
          <w:szCs w:val="16"/>
        </w:rPr>
        <w:t xml:space="preserve">Il sottoscritto dichiara, inoltre, di essere a conoscenza delle procedure da adottare per la gestione del SISS, relativamente alle incombenze verso il provider e il relativo nuovo contratto e tutto ciò che comporta l’attivazione delle carte (direttore tecnico ed eventuali collaboratori) e si impegna a inoltrare, nel minor tempo possibile, all’ATS della Val Padana, tramite email al servizio farmaceutico </w:t>
      </w:r>
      <w:hyperlink r:id="rId9" w:history="1">
        <w:r w:rsidRPr="0099088D">
          <w:rPr>
            <w:rStyle w:val="Collegamentoipertestuale"/>
            <w:rFonts w:ascii="Century Gothic" w:hAnsi="Century Gothic" w:cs="Arial"/>
            <w:sz w:val="16"/>
            <w:szCs w:val="16"/>
          </w:rPr>
          <w:t>farmaceutico@ats-valpadana.it</w:t>
        </w:r>
      </w:hyperlink>
      <w:r w:rsidRPr="0099088D">
        <w:rPr>
          <w:rFonts w:ascii="Century Gothic" w:hAnsi="Century Gothic" w:cs="Arial"/>
          <w:sz w:val="16"/>
          <w:szCs w:val="16"/>
        </w:rPr>
        <w:t>,  il contratto e i moduli A e B debitamente compilati.</w:t>
      </w:r>
      <w:r w:rsidRPr="0099088D">
        <w:rPr>
          <w:rFonts w:ascii="Century Gothic" w:hAnsi="Century Gothic" w:cs="Arial"/>
          <w:b/>
          <w:bCs/>
          <w:i/>
          <w:iCs/>
          <w:sz w:val="14"/>
          <w:szCs w:val="14"/>
          <w:u w:val="single"/>
        </w:rPr>
        <w:t xml:space="preserve"> </w:t>
      </w:r>
    </w:p>
    <w:p w14:paraId="3DA63983" w14:textId="77777777" w:rsidR="00D506E9" w:rsidRPr="006430B4" w:rsidRDefault="00D506E9" w:rsidP="00D506E9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2CF9274A" w14:textId="77777777" w:rsidR="00D506E9" w:rsidRPr="007E068B" w:rsidRDefault="00D506E9" w:rsidP="00D506E9">
      <w:pPr>
        <w:pStyle w:val="NormaleWeb"/>
        <w:jc w:val="center"/>
        <w:rPr>
          <w:rFonts w:ascii="Century Gothic" w:hAnsi="Century Gothic"/>
          <w:sz w:val="16"/>
          <w:szCs w:val="16"/>
        </w:rPr>
      </w:pPr>
      <w:r w:rsidRPr="007E068B">
        <w:rPr>
          <w:rFonts w:ascii="Century Gothic" w:hAnsi="Century Gothic" w:cs="Verdana"/>
          <w:b/>
          <w:i/>
          <w:sz w:val="16"/>
          <w:szCs w:val="16"/>
        </w:rPr>
        <w:t>Informativa privacy ai sensi del Regolamento 679/2016/UE</w:t>
      </w:r>
    </w:p>
    <w:p w14:paraId="6D650D68" w14:textId="77777777" w:rsidR="00D506E9" w:rsidRPr="0099088D" w:rsidRDefault="00D506E9" w:rsidP="00D506E9">
      <w:pPr>
        <w:pStyle w:val="NormaleWeb"/>
        <w:jc w:val="both"/>
        <w:rPr>
          <w:rFonts w:ascii="Century Gothic" w:hAnsi="Century Gothic" w:cs="Verdana"/>
          <w:sz w:val="14"/>
          <w:szCs w:val="14"/>
        </w:rPr>
      </w:pPr>
      <w:r w:rsidRPr="0099088D">
        <w:rPr>
          <w:rFonts w:ascii="Century Gothic" w:hAnsi="Century Gothic" w:cs="Verdana"/>
          <w:sz w:val="14"/>
          <w:szCs w:val="14"/>
        </w:rPr>
        <w:t>Si comunica che tutti i dati personali (comuni identificativi, sensibili e/o giudiziari) comunicati all’Agenzia di Tutela della Salute della Val Padana saranno trattati esclusivamente per finalità istituzionali nel rispetto delle prescrizioni previste dal Regolamento679/2016/UE.</w:t>
      </w:r>
      <w:r w:rsidRPr="0099088D">
        <w:rPr>
          <w:rFonts w:ascii="Century Gothic" w:hAnsi="Century Gothic"/>
          <w:sz w:val="14"/>
          <w:szCs w:val="14"/>
        </w:rPr>
        <w:br/>
      </w:r>
      <w:r w:rsidRPr="0099088D">
        <w:rPr>
          <w:rFonts w:ascii="Century Gothic" w:hAnsi="Century Gothic" w:cs="Verdana"/>
          <w:sz w:val="14"/>
          <w:szCs w:val="14"/>
        </w:rPr>
        <w:t>Il trattamento dei dati personali avviene utilizzando strumenti e supporti sia cartacei che informatici.</w:t>
      </w:r>
      <w:r w:rsidRPr="0099088D">
        <w:rPr>
          <w:rFonts w:ascii="Century Gothic" w:hAnsi="Century Gothic"/>
          <w:sz w:val="14"/>
          <w:szCs w:val="14"/>
        </w:rPr>
        <w:br/>
      </w:r>
      <w:r w:rsidRPr="0099088D">
        <w:rPr>
          <w:rFonts w:ascii="Century Gothic" w:hAnsi="Century Gothic" w:cs="Verdana"/>
          <w:sz w:val="14"/>
          <w:szCs w:val="14"/>
        </w:rPr>
        <w:t>Il Titolare del trattamento dei dati personali è l’Agenzia di Tutela della Salute della Val Padana.</w:t>
      </w:r>
      <w:r w:rsidRPr="0099088D">
        <w:rPr>
          <w:rFonts w:ascii="Century Gothic" w:hAnsi="Century Gothic"/>
          <w:sz w:val="14"/>
          <w:szCs w:val="14"/>
        </w:rPr>
        <w:br/>
      </w:r>
      <w:r w:rsidRPr="0099088D">
        <w:rPr>
          <w:rFonts w:ascii="Century Gothic" w:hAnsi="Century Gothic" w:cs="Verdana"/>
          <w:sz w:val="14"/>
          <w:szCs w:val="14"/>
        </w:rPr>
        <w:t>L’Interessato può esercitare i diritti previsti dagli articoli 15, 16, 17, 18, 20, 21 e 22 del Regolamento 679/2016/UE.</w:t>
      </w:r>
      <w:r w:rsidRPr="0099088D">
        <w:rPr>
          <w:rFonts w:ascii="Century Gothic" w:hAnsi="Century Gothic"/>
          <w:sz w:val="14"/>
          <w:szCs w:val="14"/>
        </w:rPr>
        <w:br/>
      </w:r>
      <w:r w:rsidRPr="0099088D">
        <w:rPr>
          <w:rFonts w:ascii="Century Gothic" w:hAnsi="Century Gothic" w:cs="Verdana"/>
          <w:sz w:val="14"/>
          <w:szCs w:val="14"/>
        </w:rPr>
        <w:t xml:space="preserve">L’informativa completa redatta ai sensi degli articoli 13 e 14 del Regolamento 679/2016/UE è reperibile presso gli uffici aziendali e consultabile sul sito web dell’ente all'indirizzo </w:t>
      </w:r>
      <w:hyperlink r:id="rId10" w:history="1">
        <w:r w:rsidRPr="0099088D">
          <w:rPr>
            <w:rStyle w:val="Collegamentoipertestuale"/>
            <w:rFonts w:ascii="Century Gothic" w:hAnsi="Century Gothic" w:cs="Verdana"/>
            <w:sz w:val="14"/>
            <w:szCs w:val="14"/>
          </w:rPr>
          <w:t>www.ats-valpadana.it</w:t>
        </w:r>
      </w:hyperlink>
      <w:r w:rsidRPr="0099088D">
        <w:rPr>
          <w:rFonts w:ascii="Century Gothic" w:hAnsi="Century Gothic" w:cs="Verdana"/>
          <w:sz w:val="14"/>
          <w:szCs w:val="14"/>
        </w:rPr>
        <w:t>.</w:t>
      </w:r>
      <w:r w:rsidRPr="0099088D">
        <w:rPr>
          <w:rFonts w:ascii="Century Gothic" w:hAnsi="Century Gothic"/>
          <w:sz w:val="14"/>
          <w:szCs w:val="14"/>
        </w:rPr>
        <w:t xml:space="preserve"> </w:t>
      </w:r>
      <w:r w:rsidRPr="0099088D">
        <w:rPr>
          <w:rFonts w:ascii="Century Gothic" w:hAnsi="Century Gothic" w:cs="Verdana"/>
          <w:sz w:val="14"/>
          <w:szCs w:val="14"/>
        </w:rPr>
        <w:t xml:space="preserve">Il Data </w:t>
      </w:r>
      <w:proofErr w:type="spellStart"/>
      <w:r w:rsidRPr="0099088D">
        <w:rPr>
          <w:rFonts w:ascii="Century Gothic" w:hAnsi="Century Gothic" w:cs="Verdana"/>
          <w:sz w:val="14"/>
          <w:szCs w:val="14"/>
        </w:rPr>
        <w:t>Protection</w:t>
      </w:r>
      <w:proofErr w:type="spellEnd"/>
      <w:r w:rsidRPr="0099088D">
        <w:rPr>
          <w:rFonts w:ascii="Century Gothic" w:hAnsi="Century Gothic" w:cs="Verdana"/>
          <w:sz w:val="14"/>
          <w:szCs w:val="14"/>
        </w:rPr>
        <w:t xml:space="preserve"> </w:t>
      </w:r>
      <w:proofErr w:type="spellStart"/>
      <w:r w:rsidRPr="0099088D">
        <w:rPr>
          <w:rFonts w:ascii="Century Gothic" w:hAnsi="Century Gothic" w:cs="Verdana"/>
          <w:sz w:val="14"/>
          <w:szCs w:val="14"/>
        </w:rPr>
        <w:t>Officer</w:t>
      </w:r>
      <w:proofErr w:type="spellEnd"/>
      <w:r w:rsidRPr="0099088D">
        <w:rPr>
          <w:rFonts w:ascii="Century Gothic" w:hAnsi="Century Gothic" w:cs="Verdana"/>
          <w:sz w:val="14"/>
          <w:szCs w:val="14"/>
        </w:rPr>
        <w:t>/Responsabile della Protezione dei dati individuato dall'ente è reperibile presso la sede dell’Agenzia di Tutela della Salute della Val Padana, può essere contattato utilizzando i recapiti istituzionali dell'ente (protocollo@pec.ats-valpadana.it) indicati sul sito web www.ats-valpadana.it ed è il seguente soggetto:</w:t>
      </w:r>
    </w:p>
    <w:tbl>
      <w:tblPr>
        <w:tblW w:w="50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126"/>
        <w:gridCol w:w="1419"/>
        <w:gridCol w:w="2551"/>
        <w:gridCol w:w="851"/>
        <w:gridCol w:w="1134"/>
        <w:gridCol w:w="2545"/>
      </w:tblGrid>
      <w:tr w:rsidR="00D506E9" w14:paraId="4BFDC92D" w14:textId="77777777" w:rsidTr="0099088D">
        <w:trPr>
          <w:trHeight w:val="276"/>
        </w:trPr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05294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b/>
                <w:sz w:val="16"/>
                <w:szCs w:val="16"/>
              </w:rPr>
              <w:t>DPO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CE516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b/>
                <w:sz w:val="16"/>
                <w:szCs w:val="16"/>
              </w:rPr>
              <w:t>P. IVA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D575C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b/>
                <w:sz w:val="16"/>
                <w:szCs w:val="16"/>
              </w:rPr>
              <w:t>Via/Piazza</w:t>
            </w: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D1A25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b/>
                <w:sz w:val="16"/>
                <w:szCs w:val="16"/>
              </w:rPr>
              <w:t>CAP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0E059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b/>
                <w:sz w:val="16"/>
                <w:szCs w:val="16"/>
              </w:rPr>
              <w:t>Comune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B872F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b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b/>
                <w:sz w:val="16"/>
                <w:szCs w:val="16"/>
              </w:rPr>
              <w:t>Rappresentante del DPO</w:t>
            </w:r>
          </w:p>
        </w:tc>
      </w:tr>
      <w:tr w:rsidR="00D506E9" w14:paraId="4B25D85B" w14:textId="77777777" w:rsidTr="0099088D">
        <w:trPr>
          <w:trHeight w:val="151"/>
        </w:trPr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1B988A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sz w:val="16"/>
                <w:szCs w:val="16"/>
              </w:rPr>
              <w:t>LTA S.R.L.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7D420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sz w:val="16"/>
                <w:szCs w:val="16"/>
              </w:rPr>
              <w:t>14243311009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1C257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sz w:val="16"/>
                <w:szCs w:val="16"/>
              </w:rPr>
              <w:t>Via della Conciliazione, 10</w:t>
            </w: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960F7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sz w:val="16"/>
                <w:szCs w:val="16"/>
              </w:rPr>
              <w:t>00193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9CA01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sz w:val="16"/>
                <w:szCs w:val="16"/>
              </w:rPr>
              <w:t>Roma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7863D" w14:textId="77777777" w:rsidR="00D506E9" w:rsidRPr="0099088D" w:rsidRDefault="00D506E9" w:rsidP="000535BE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  <w:r w:rsidRPr="0099088D">
              <w:rPr>
                <w:rFonts w:ascii="Century Gothic" w:hAnsi="Century Gothic" w:cs="Verdana"/>
                <w:sz w:val="16"/>
                <w:szCs w:val="16"/>
              </w:rPr>
              <w:t>RECUPERO LUIGI</w:t>
            </w:r>
          </w:p>
        </w:tc>
      </w:tr>
    </w:tbl>
    <w:p w14:paraId="07DF4F8F" w14:textId="77777777" w:rsidR="006430B4" w:rsidRDefault="006430B4" w:rsidP="00266D29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42AC7D22" w14:textId="7297DA5C" w:rsidR="0016430D" w:rsidRDefault="002A030F" w:rsidP="00266D29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Firmato il </w:t>
      </w:r>
      <w:r w:rsidR="001873F2">
        <w:rPr>
          <w:rFonts w:ascii="Century Gothic" w:hAnsi="Century Gothic" w:cs="Arial"/>
          <w:sz w:val="20"/>
          <w:szCs w:val="20"/>
        </w:rPr>
        <w:t>titolare</w:t>
      </w:r>
      <w:r w:rsidRPr="00633FED">
        <w:rPr>
          <w:rFonts w:ascii="Century Gothic" w:hAnsi="Century Gothic" w:cs="Arial"/>
          <w:sz w:val="20"/>
          <w:szCs w:val="20"/>
        </w:rPr>
        <w:t xml:space="preserve"> </w:t>
      </w:r>
    </w:p>
    <w:p w14:paraId="6E494888" w14:textId="77777777" w:rsidR="007F12C0" w:rsidRPr="00633FED" w:rsidRDefault="007F12C0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sectPr w:rsidR="007F12C0" w:rsidRPr="00633FED" w:rsidSect="00B22448">
      <w:footerReference w:type="default" r:id="rId11"/>
      <w:pgSz w:w="11906" w:h="16838"/>
      <w:pgMar w:top="1135" w:right="1134" w:bottom="1134" w:left="1134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C7FA3" w14:textId="77777777" w:rsidR="00A078A7" w:rsidRDefault="00A078A7" w:rsidP="00CD5389">
      <w:pPr>
        <w:spacing w:after="0" w:line="240" w:lineRule="auto"/>
      </w:pPr>
      <w:r>
        <w:separator/>
      </w:r>
    </w:p>
  </w:endnote>
  <w:endnote w:type="continuationSeparator" w:id="0">
    <w:p w14:paraId="608AD878" w14:textId="77777777" w:rsidR="00A078A7" w:rsidRDefault="00A078A7" w:rsidP="00CD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85" w:type="dxa"/>
      <w:jc w:val="center"/>
      <w:tblBorders>
        <w:top w:val="single" w:sz="4" w:space="0" w:color="008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95"/>
      <w:gridCol w:w="3395"/>
      <w:gridCol w:w="3395"/>
    </w:tblGrid>
    <w:tr w:rsidR="00B22448" w14:paraId="1843E5F9" w14:textId="77777777" w:rsidTr="00B22448">
      <w:trPr>
        <w:trHeight w:val="338"/>
        <w:jc w:val="center"/>
      </w:trPr>
      <w:tc>
        <w:tcPr>
          <w:tcW w:w="3394" w:type="dxa"/>
          <w:tcBorders>
            <w:top w:val="single" w:sz="4" w:space="0" w:color="008000"/>
            <w:left w:val="nil"/>
            <w:bottom w:val="nil"/>
            <w:right w:val="nil"/>
          </w:tcBorders>
          <w:vAlign w:val="center"/>
          <w:hideMark/>
        </w:tcPr>
        <w:p w14:paraId="0B7E9020" w14:textId="75550605" w:rsidR="00B22448" w:rsidRDefault="00B22448" w:rsidP="00B22448">
          <w:pPr>
            <w:pStyle w:val="Intestazione"/>
            <w:tabs>
              <w:tab w:val="clear" w:pos="4819"/>
            </w:tabs>
            <w:spacing w:line="256" w:lineRule="auto"/>
            <w:rPr>
              <w:rFonts w:ascii="Century Gothic" w:hAnsi="Century Gothic"/>
              <w:color w:val="008000"/>
              <w:sz w:val="16"/>
              <w:szCs w:val="16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>FS0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t>8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t>-PP1.24.5</w:t>
          </w:r>
        </w:p>
      </w:tc>
      <w:tc>
        <w:tcPr>
          <w:tcW w:w="3395" w:type="dxa"/>
          <w:tcBorders>
            <w:top w:val="single" w:sz="4" w:space="0" w:color="008000"/>
            <w:left w:val="nil"/>
            <w:bottom w:val="nil"/>
            <w:right w:val="nil"/>
          </w:tcBorders>
          <w:vAlign w:val="center"/>
          <w:hideMark/>
        </w:tcPr>
        <w:p w14:paraId="116BC19E" w14:textId="77777777" w:rsidR="00B22448" w:rsidRDefault="00B22448" w:rsidP="00B22448">
          <w:pPr>
            <w:pStyle w:val="Intestazione"/>
            <w:tabs>
              <w:tab w:val="clear" w:pos="4819"/>
            </w:tabs>
            <w:spacing w:line="256" w:lineRule="auto"/>
            <w:jc w:val="center"/>
            <w:rPr>
              <w:rFonts w:ascii="Century Gothic" w:hAnsi="Century Gothic"/>
              <w:color w:val="008000"/>
              <w:sz w:val="16"/>
              <w:szCs w:val="16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 xml:space="preserve">Pagina 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begin"/>
          </w:r>
          <w:r>
            <w:rPr>
              <w:rFonts w:ascii="Century Gothic" w:hAnsi="Century Gothic"/>
              <w:color w:val="008000"/>
              <w:sz w:val="16"/>
              <w:szCs w:val="16"/>
            </w:rPr>
            <w:instrText xml:space="preserve"> PAGE </w:instrTex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noProof/>
              <w:color w:val="008000"/>
              <w:sz w:val="16"/>
              <w:szCs w:val="16"/>
            </w:rPr>
            <w:t>2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end"/>
          </w:r>
          <w:r>
            <w:rPr>
              <w:rFonts w:ascii="Century Gothic" w:hAnsi="Century Gothic"/>
              <w:color w:val="008000"/>
              <w:sz w:val="16"/>
              <w:szCs w:val="16"/>
            </w:rPr>
            <w:t xml:space="preserve"> di 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begin"/>
          </w:r>
          <w:r>
            <w:rPr>
              <w:rFonts w:ascii="Century Gothic" w:hAnsi="Century Gothic"/>
              <w:color w:val="008000"/>
              <w:sz w:val="16"/>
              <w:szCs w:val="16"/>
            </w:rPr>
            <w:instrText xml:space="preserve"> NUMPAGES </w:instrTex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noProof/>
              <w:color w:val="008000"/>
              <w:sz w:val="16"/>
              <w:szCs w:val="16"/>
            </w:rPr>
            <w:t>4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end"/>
          </w:r>
        </w:p>
      </w:tc>
      <w:tc>
        <w:tcPr>
          <w:tcW w:w="3395" w:type="dxa"/>
          <w:tcBorders>
            <w:top w:val="single" w:sz="4" w:space="0" w:color="008000"/>
            <w:left w:val="nil"/>
            <w:bottom w:val="nil"/>
            <w:right w:val="nil"/>
          </w:tcBorders>
          <w:vAlign w:val="center"/>
          <w:hideMark/>
        </w:tcPr>
        <w:p w14:paraId="6DEF8165" w14:textId="5720F9FB" w:rsidR="00B22448" w:rsidRDefault="00B22448" w:rsidP="00B22448">
          <w:pPr>
            <w:pStyle w:val="Intestazione"/>
            <w:tabs>
              <w:tab w:val="clear" w:pos="4819"/>
            </w:tabs>
            <w:spacing w:line="256" w:lineRule="auto"/>
            <w:jc w:val="right"/>
            <w:rPr>
              <w:rFonts w:ascii="Century Gothic" w:hAnsi="Century Gothic"/>
              <w:color w:val="008000"/>
              <w:sz w:val="16"/>
              <w:szCs w:val="16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>Rev.0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t>0</w:t>
          </w:r>
        </w:p>
      </w:tc>
    </w:tr>
  </w:tbl>
  <w:p w14:paraId="2D4F5BEC" w14:textId="2E528AA4" w:rsidR="00D626F4" w:rsidRPr="00B22448" w:rsidRDefault="00D626F4" w:rsidP="00B224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B540" w14:textId="77777777" w:rsidR="00A078A7" w:rsidRDefault="00A078A7" w:rsidP="00CD5389">
      <w:pPr>
        <w:spacing w:after="0" w:line="240" w:lineRule="auto"/>
      </w:pPr>
      <w:r>
        <w:separator/>
      </w:r>
    </w:p>
  </w:footnote>
  <w:footnote w:type="continuationSeparator" w:id="0">
    <w:p w14:paraId="438162A6" w14:textId="77777777" w:rsidR="00A078A7" w:rsidRDefault="00A078A7" w:rsidP="00CD5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cs="Aria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sz w:val="20"/>
        <w:szCs w:val="18"/>
      </w:rPr>
    </w:lvl>
  </w:abstractNum>
  <w:abstractNum w:abstractNumId="2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54339"/>
    <w:multiLevelType w:val="hybridMultilevel"/>
    <w:tmpl w:val="5310E24A"/>
    <w:lvl w:ilvl="0" w:tplc="00000002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D23"/>
    <w:rsid w:val="00032625"/>
    <w:rsid w:val="000345AE"/>
    <w:rsid w:val="00040C72"/>
    <w:rsid w:val="00041856"/>
    <w:rsid w:val="00046A35"/>
    <w:rsid w:val="00055709"/>
    <w:rsid w:val="00063606"/>
    <w:rsid w:val="00076005"/>
    <w:rsid w:val="00084E0B"/>
    <w:rsid w:val="000B5EC2"/>
    <w:rsid w:val="000B7886"/>
    <w:rsid w:val="000C5D23"/>
    <w:rsid w:val="000D7C7C"/>
    <w:rsid w:val="000E3EF8"/>
    <w:rsid w:val="001518CE"/>
    <w:rsid w:val="00152052"/>
    <w:rsid w:val="0016430D"/>
    <w:rsid w:val="001760AE"/>
    <w:rsid w:val="001873F2"/>
    <w:rsid w:val="00191464"/>
    <w:rsid w:val="001E3FF9"/>
    <w:rsid w:val="001E6CCF"/>
    <w:rsid w:val="00212AD5"/>
    <w:rsid w:val="00266D29"/>
    <w:rsid w:val="00274E7A"/>
    <w:rsid w:val="002847B4"/>
    <w:rsid w:val="00295FDC"/>
    <w:rsid w:val="002969CF"/>
    <w:rsid w:val="002A030F"/>
    <w:rsid w:val="002C610B"/>
    <w:rsid w:val="002E581C"/>
    <w:rsid w:val="002E7801"/>
    <w:rsid w:val="00320734"/>
    <w:rsid w:val="003249FC"/>
    <w:rsid w:val="00351336"/>
    <w:rsid w:val="00365497"/>
    <w:rsid w:val="003C0987"/>
    <w:rsid w:val="004018EE"/>
    <w:rsid w:val="00430D34"/>
    <w:rsid w:val="00446F76"/>
    <w:rsid w:val="00454C1C"/>
    <w:rsid w:val="004D012D"/>
    <w:rsid w:val="004D7F39"/>
    <w:rsid w:val="004E52AE"/>
    <w:rsid w:val="00500A29"/>
    <w:rsid w:val="00505A45"/>
    <w:rsid w:val="005107AE"/>
    <w:rsid w:val="0051162F"/>
    <w:rsid w:val="00555998"/>
    <w:rsid w:val="00584C4A"/>
    <w:rsid w:val="005C2517"/>
    <w:rsid w:val="005E5E95"/>
    <w:rsid w:val="0061199D"/>
    <w:rsid w:val="00615B51"/>
    <w:rsid w:val="00631C8E"/>
    <w:rsid w:val="00633FED"/>
    <w:rsid w:val="006422FE"/>
    <w:rsid w:val="006430B4"/>
    <w:rsid w:val="006479A4"/>
    <w:rsid w:val="00651476"/>
    <w:rsid w:val="00675664"/>
    <w:rsid w:val="00676BE9"/>
    <w:rsid w:val="00676CC0"/>
    <w:rsid w:val="006901EF"/>
    <w:rsid w:val="00691B5F"/>
    <w:rsid w:val="006C0F33"/>
    <w:rsid w:val="007021DE"/>
    <w:rsid w:val="0070779F"/>
    <w:rsid w:val="00735179"/>
    <w:rsid w:val="00763B62"/>
    <w:rsid w:val="00765ED1"/>
    <w:rsid w:val="00785DA7"/>
    <w:rsid w:val="007A2EC1"/>
    <w:rsid w:val="007C30AD"/>
    <w:rsid w:val="007E068B"/>
    <w:rsid w:val="007F12C0"/>
    <w:rsid w:val="00803D39"/>
    <w:rsid w:val="00821EBB"/>
    <w:rsid w:val="00884CA2"/>
    <w:rsid w:val="008D0587"/>
    <w:rsid w:val="008D3070"/>
    <w:rsid w:val="008F7DCC"/>
    <w:rsid w:val="00907340"/>
    <w:rsid w:val="00937124"/>
    <w:rsid w:val="00952BBC"/>
    <w:rsid w:val="009830CF"/>
    <w:rsid w:val="009836BE"/>
    <w:rsid w:val="0099088D"/>
    <w:rsid w:val="00995B01"/>
    <w:rsid w:val="009A403E"/>
    <w:rsid w:val="009F75FD"/>
    <w:rsid w:val="00A078A7"/>
    <w:rsid w:val="00A67C8D"/>
    <w:rsid w:val="00AF0DD1"/>
    <w:rsid w:val="00B005DE"/>
    <w:rsid w:val="00B036DB"/>
    <w:rsid w:val="00B22448"/>
    <w:rsid w:val="00B25013"/>
    <w:rsid w:val="00B57AC4"/>
    <w:rsid w:val="00B644AA"/>
    <w:rsid w:val="00B8153E"/>
    <w:rsid w:val="00B979A3"/>
    <w:rsid w:val="00BA40B1"/>
    <w:rsid w:val="00BB4311"/>
    <w:rsid w:val="00BD7E64"/>
    <w:rsid w:val="00BF71C5"/>
    <w:rsid w:val="00C034CD"/>
    <w:rsid w:val="00C143FC"/>
    <w:rsid w:val="00C61D9A"/>
    <w:rsid w:val="00C91291"/>
    <w:rsid w:val="00C96A41"/>
    <w:rsid w:val="00CD5389"/>
    <w:rsid w:val="00D31CBD"/>
    <w:rsid w:val="00D506E9"/>
    <w:rsid w:val="00D626F4"/>
    <w:rsid w:val="00D654BD"/>
    <w:rsid w:val="00D81B5F"/>
    <w:rsid w:val="00D85B4E"/>
    <w:rsid w:val="00DA0525"/>
    <w:rsid w:val="00DA30B3"/>
    <w:rsid w:val="00DD52B2"/>
    <w:rsid w:val="00E01EAA"/>
    <w:rsid w:val="00E02E90"/>
    <w:rsid w:val="00E149F8"/>
    <w:rsid w:val="00E34358"/>
    <w:rsid w:val="00E740D1"/>
    <w:rsid w:val="00EA4856"/>
    <w:rsid w:val="00EB5C9A"/>
    <w:rsid w:val="00EF0DD5"/>
    <w:rsid w:val="00F0408E"/>
    <w:rsid w:val="00F12C68"/>
    <w:rsid w:val="00F72B4C"/>
    <w:rsid w:val="00FB7267"/>
    <w:rsid w:val="00FD5369"/>
    <w:rsid w:val="00FD600B"/>
    <w:rsid w:val="00FD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254A5"/>
  <w15:chartTrackingRefBased/>
  <w15:docId w15:val="{C8F8D33A-A480-489F-9F8B-3405E2F5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B5EC2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D5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D5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D5389"/>
  </w:style>
  <w:style w:type="paragraph" w:styleId="Pidipagina">
    <w:name w:val="footer"/>
    <w:basedOn w:val="Normale"/>
    <w:link w:val="PidipaginaCarattere"/>
    <w:uiPriority w:val="99"/>
    <w:unhideWhenUsed/>
    <w:rsid w:val="00CD5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389"/>
  </w:style>
  <w:style w:type="character" w:styleId="Menzionenonrisolta">
    <w:name w:val="Unresolved Mention"/>
    <w:basedOn w:val="Carpredefinitoparagrafo"/>
    <w:uiPriority w:val="99"/>
    <w:semiHidden/>
    <w:unhideWhenUsed/>
    <w:rsid w:val="00690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amentinlombardia.servizirl.it/pa/hom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ts-valpadan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rmaceutico@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D74C-7B68-40AA-AE08-5019EE44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Betti Elisa</cp:lastModifiedBy>
  <cp:revision>34</cp:revision>
  <cp:lastPrinted>2022-10-19T06:39:00Z</cp:lastPrinted>
  <dcterms:created xsi:type="dcterms:W3CDTF">2022-10-20T12:40:00Z</dcterms:created>
  <dcterms:modified xsi:type="dcterms:W3CDTF">2025-11-20T10:36:00Z</dcterms:modified>
</cp:coreProperties>
</file>